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B3010" w14:textId="3A7C97A1" w:rsidR="00905526" w:rsidRDefault="00905526">
      <w:pPr>
        <w:spacing w:after="0" w:line="259" w:lineRule="auto"/>
        <w:ind w:left="0" w:firstLine="0"/>
        <w:rPr>
          <w:b/>
          <w:sz w:val="28"/>
        </w:rPr>
      </w:pPr>
      <w:r w:rsidRPr="00A723E3">
        <w:rPr>
          <w:i/>
          <w:noProof/>
        </w:rPr>
        <w:drawing>
          <wp:anchor distT="0" distB="0" distL="0" distR="0" simplePos="0" relativeHeight="251659264" behindDoc="0" locked="0" layoutInCell="1" hidden="0" allowOverlap="1" wp14:anchorId="58D1C524" wp14:editId="0284E520">
            <wp:simplePos x="0" y="0"/>
            <wp:positionH relativeFrom="column">
              <wp:posOffset>0</wp:posOffset>
            </wp:positionH>
            <wp:positionV relativeFrom="paragraph">
              <wp:posOffset>236220</wp:posOffset>
            </wp:positionV>
            <wp:extent cx="1385887" cy="1427884"/>
            <wp:effectExtent l="0" t="0" r="0" b="0"/>
            <wp:wrapSquare wrapText="bothSides" distT="0" distB="0" distL="0" distR="0"/>
            <wp:docPr id="5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85887" cy="142788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54C6099" w14:textId="77777777" w:rsidR="00905526" w:rsidRDefault="00905526">
      <w:pPr>
        <w:spacing w:after="0" w:line="259" w:lineRule="auto"/>
        <w:ind w:left="0" w:firstLine="0"/>
        <w:rPr>
          <w:b/>
          <w:sz w:val="28"/>
        </w:rPr>
      </w:pPr>
    </w:p>
    <w:p w14:paraId="1DCD8C0B" w14:textId="77777777" w:rsidR="00905526" w:rsidRDefault="00905526">
      <w:pPr>
        <w:spacing w:after="0" w:line="259" w:lineRule="auto"/>
        <w:ind w:left="0" w:firstLine="0"/>
        <w:rPr>
          <w:b/>
          <w:sz w:val="28"/>
        </w:rPr>
      </w:pPr>
    </w:p>
    <w:p w14:paraId="7F87000B" w14:textId="0701DB36" w:rsidR="00905526" w:rsidRDefault="00000000" w:rsidP="00181823">
      <w:pPr>
        <w:spacing w:after="0" w:line="259" w:lineRule="auto"/>
        <w:ind w:left="0" w:firstLine="0"/>
        <w:jc w:val="center"/>
        <w:rPr>
          <w:b/>
          <w:sz w:val="28"/>
        </w:rPr>
      </w:pPr>
      <w:r>
        <w:rPr>
          <w:b/>
          <w:sz w:val="28"/>
        </w:rPr>
        <w:t>AFL COMMUNITY CONCUSSION</w:t>
      </w:r>
    </w:p>
    <w:p w14:paraId="7D70927C" w14:textId="57F67A86" w:rsidR="009E1ACD" w:rsidRDefault="00000000" w:rsidP="00181823">
      <w:pPr>
        <w:spacing w:after="0" w:line="259" w:lineRule="auto"/>
        <w:ind w:left="0" w:firstLine="0"/>
        <w:jc w:val="center"/>
      </w:pPr>
      <w:r>
        <w:rPr>
          <w:b/>
          <w:sz w:val="28"/>
        </w:rPr>
        <w:t>GUIDELINES 2024</w:t>
      </w:r>
    </w:p>
    <w:p w14:paraId="62B09668" w14:textId="77777777" w:rsidR="009E1ACD" w:rsidRDefault="00000000">
      <w:pPr>
        <w:spacing w:after="0" w:line="259" w:lineRule="auto"/>
        <w:ind w:left="0" w:firstLine="0"/>
      </w:pPr>
      <w:r>
        <w:t xml:space="preserve"> </w:t>
      </w:r>
    </w:p>
    <w:p w14:paraId="13380A24" w14:textId="77777777" w:rsidR="00905526" w:rsidRDefault="00905526">
      <w:pPr>
        <w:ind w:left="-5"/>
      </w:pPr>
    </w:p>
    <w:p w14:paraId="66587B86" w14:textId="77777777" w:rsidR="00905526" w:rsidRDefault="00905526">
      <w:pPr>
        <w:ind w:left="-5"/>
      </w:pPr>
    </w:p>
    <w:p w14:paraId="5FBD069E" w14:textId="77777777" w:rsidR="00905526" w:rsidRDefault="00905526">
      <w:pPr>
        <w:ind w:left="-5"/>
      </w:pPr>
    </w:p>
    <w:p w14:paraId="3792CD30" w14:textId="77777777" w:rsidR="00905526" w:rsidRDefault="00905526">
      <w:pPr>
        <w:ind w:left="-5"/>
      </w:pPr>
    </w:p>
    <w:p w14:paraId="040C065D" w14:textId="77777777" w:rsidR="00905526" w:rsidRDefault="00905526">
      <w:pPr>
        <w:ind w:left="-5"/>
      </w:pPr>
    </w:p>
    <w:p w14:paraId="2B86FB42" w14:textId="2209A1E6" w:rsidR="009E1ACD" w:rsidRDefault="00000000" w:rsidP="00181823">
      <w:r>
        <w:t xml:space="preserve">There are a number of </w:t>
      </w:r>
      <w:r>
        <w:rPr>
          <w:b/>
        </w:rPr>
        <w:t xml:space="preserve">important </w:t>
      </w:r>
      <w:r>
        <w:t xml:space="preserve">changes to </w:t>
      </w:r>
      <w:r w:rsidR="00905526">
        <w:t xml:space="preserve">the Manly Warringah Wolves </w:t>
      </w:r>
      <w:r>
        <w:t xml:space="preserve">Concussion Management in </w:t>
      </w:r>
      <w:proofErr w:type="gramStart"/>
      <w:r>
        <w:t xml:space="preserve">2024 </w:t>
      </w:r>
      <w:r w:rsidR="00905526">
        <w:t xml:space="preserve"> (</w:t>
      </w:r>
      <w:proofErr w:type="gramEnd"/>
      <w:r w:rsidR="00905526">
        <w:t>and ongoing) as per the AFL Community Concussion Guidelines (“Guidelines”).</w:t>
      </w:r>
    </w:p>
    <w:p w14:paraId="7461E6E5" w14:textId="77777777" w:rsidR="009E1ACD" w:rsidRDefault="00000000">
      <w:pPr>
        <w:spacing w:after="0" w:line="259" w:lineRule="auto"/>
        <w:ind w:left="0" w:firstLine="0"/>
      </w:pPr>
      <w:r>
        <w:t xml:space="preserve"> </w:t>
      </w:r>
    </w:p>
    <w:p w14:paraId="6AE3C9D0" w14:textId="3E78ABC3" w:rsidR="009E1ACD" w:rsidRDefault="00905526">
      <w:pPr>
        <w:ind w:left="-5"/>
      </w:pPr>
      <w:r>
        <w:t xml:space="preserve">Under the current Guidelines any player with concussion or </w:t>
      </w:r>
      <w:r>
        <w:rPr>
          <w:u w:val="single" w:color="000000"/>
        </w:rPr>
        <w:t>suspected</w:t>
      </w:r>
      <w:r>
        <w:t xml:space="preserve"> concussion must be: </w:t>
      </w:r>
    </w:p>
    <w:p w14:paraId="3FC21CAF" w14:textId="77777777" w:rsidR="009E1ACD" w:rsidRDefault="00000000">
      <w:pPr>
        <w:spacing w:after="0" w:line="259" w:lineRule="auto"/>
        <w:ind w:left="0" w:firstLine="0"/>
      </w:pPr>
      <w:r>
        <w:t xml:space="preserve"> </w:t>
      </w:r>
    </w:p>
    <w:p w14:paraId="14D3439D" w14:textId="20468E57" w:rsidR="009E1ACD" w:rsidRDefault="00000000">
      <w:pPr>
        <w:numPr>
          <w:ilvl w:val="0"/>
          <w:numId w:val="1"/>
        </w:numPr>
        <w:ind w:hanging="360"/>
      </w:pPr>
      <w:r>
        <w:t>Removed from playing/training and not return that day</w:t>
      </w:r>
      <w:r w:rsidR="00905526">
        <w:t>; and</w:t>
      </w:r>
    </w:p>
    <w:p w14:paraId="07D58FF1" w14:textId="6EF65EF1" w:rsidR="009E1ACD" w:rsidRDefault="00000000">
      <w:pPr>
        <w:numPr>
          <w:ilvl w:val="0"/>
          <w:numId w:val="1"/>
        </w:numPr>
        <w:ind w:hanging="360"/>
      </w:pPr>
      <w:r>
        <w:t xml:space="preserve">Assessed by a Doctor </w:t>
      </w:r>
      <w:r w:rsidR="00905526">
        <w:t>(as arranged by the individual player) as soon as possible and within one to three days.</w:t>
      </w:r>
    </w:p>
    <w:p w14:paraId="418251DF" w14:textId="3F8BB9A5" w:rsidR="00184488" w:rsidRPr="00184488" w:rsidRDefault="00000000">
      <w:pPr>
        <w:spacing w:after="0" w:line="259" w:lineRule="auto"/>
        <w:ind w:left="0" w:firstLine="0"/>
      </w:pPr>
      <w:r>
        <w:t xml:space="preserve"> </w:t>
      </w:r>
    </w:p>
    <w:p w14:paraId="3CE7D407" w14:textId="6CCE4D8F" w:rsidR="009E1ACD" w:rsidRDefault="00000000">
      <w:pPr>
        <w:spacing w:after="0" w:line="259" w:lineRule="auto"/>
        <w:ind w:left="0" w:firstLine="0"/>
        <w:rPr>
          <w:b/>
        </w:rPr>
      </w:pPr>
      <w:r>
        <w:rPr>
          <w:b/>
        </w:rPr>
        <w:t xml:space="preserve">Return To Play </w:t>
      </w:r>
    </w:p>
    <w:p w14:paraId="63C53FD3" w14:textId="77777777" w:rsidR="00905526" w:rsidRDefault="00905526">
      <w:pPr>
        <w:spacing w:after="0" w:line="259" w:lineRule="auto"/>
        <w:ind w:left="0" w:firstLine="0"/>
      </w:pPr>
    </w:p>
    <w:p w14:paraId="24BDD6E7" w14:textId="65F7C1AF" w:rsidR="009E1ACD" w:rsidRDefault="00000000">
      <w:pPr>
        <w:ind w:left="-5"/>
      </w:pPr>
      <w:r>
        <w:t xml:space="preserve">Progression through protocol to be managed by </w:t>
      </w:r>
      <w:r w:rsidRPr="00181823">
        <w:t>Club Physios</w:t>
      </w:r>
      <w:r w:rsidR="00184488">
        <w:t xml:space="preserve"> (</w:t>
      </w:r>
      <w:r w:rsidR="00184488" w:rsidRPr="00181823">
        <w:rPr>
          <w:u w:val="single"/>
        </w:rPr>
        <w:t>Square One</w:t>
      </w:r>
      <w:r w:rsidR="00184488">
        <w:t xml:space="preserve">) </w:t>
      </w:r>
      <w:r>
        <w:t>/Trainers</w:t>
      </w:r>
      <w:r w:rsidR="00905526">
        <w:t>.</w:t>
      </w:r>
      <w:r w:rsidR="00184488">
        <w:t xml:space="preserve"> </w:t>
      </w:r>
    </w:p>
    <w:p w14:paraId="21EA24E6" w14:textId="77777777" w:rsidR="009E1ACD" w:rsidRDefault="00000000">
      <w:pPr>
        <w:spacing w:after="0" w:line="259" w:lineRule="auto"/>
        <w:ind w:left="0" w:firstLine="0"/>
      </w:pPr>
      <w:r>
        <w:rPr>
          <w:b/>
        </w:rPr>
        <w:t xml:space="preserve"> </w:t>
      </w:r>
    </w:p>
    <w:tbl>
      <w:tblPr>
        <w:tblStyle w:val="TableGrid"/>
        <w:tblW w:w="8322" w:type="dxa"/>
        <w:tblInd w:w="0" w:type="dxa"/>
        <w:tblLook w:val="04A0" w:firstRow="1" w:lastRow="0" w:firstColumn="1" w:lastColumn="0" w:noHBand="0" w:noVBand="1"/>
      </w:tblPr>
      <w:tblGrid>
        <w:gridCol w:w="1264"/>
        <w:gridCol w:w="7058"/>
      </w:tblGrid>
      <w:tr w:rsidR="009E1ACD" w14:paraId="7A935AC3" w14:textId="77777777">
        <w:trPr>
          <w:trHeight w:val="293"/>
        </w:trPr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14:paraId="2E966240" w14:textId="77777777" w:rsidR="009E1ACD" w:rsidRDefault="00000000">
            <w:pPr>
              <w:spacing w:after="0" w:line="259" w:lineRule="auto"/>
              <w:ind w:left="0" w:firstLine="0"/>
            </w:pPr>
            <w:r>
              <w:t xml:space="preserve">Stage 1. </w:t>
            </w:r>
          </w:p>
        </w:tc>
        <w:tc>
          <w:tcPr>
            <w:tcW w:w="7058" w:type="dxa"/>
            <w:tcBorders>
              <w:top w:val="nil"/>
              <w:left w:val="nil"/>
              <w:bottom w:val="nil"/>
              <w:right w:val="nil"/>
            </w:tcBorders>
          </w:tcPr>
          <w:p w14:paraId="5A43EACB" w14:textId="77777777" w:rsidR="009E1ACD" w:rsidRDefault="00000000">
            <w:pPr>
              <w:spacing w:after="0" w:line="259" w:lineRule="auto"/>
              <w:ind w:left="176" w:firstLine="0"/>
            </w:pPr>
            <w:r>
              <w:t xml:space="preserve">Relative Rest (24-48hrs) </w:t>
            </w:r>
          </w:p>
        </w:tc>
      </w:tr>
      <w:tr w:rsidR="009E1ACD" w14:paraId="27EDE359" w14:textId="77777777">
        <w:trPr>
          <w:trHeight w:val="1171"/>
        </w:trPr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14:paraId="020DF610" w14:textId="77777777" w:rsidR="009E1ACD" w:rsidRDefault="00000000">
            <w:pPr>
              <w:spacing w:after="0" w:line="259" w:lineRule="auto"/>
              <w:ind w:left="0" w:firstLine="0"/>
            </w:pPr>
            <w:r>
              <w:t xml:space="preserve">Stage 2. </w:t>
            </w:r>
          </w:p>
        </w:tc>
        <w:tc>
          <w:tcPr>
            <w:tcW w:w="7058" w:type="dxa"/>
            <w:tcBorders>
              <w:top w:val="nil"/>
              <w:left w:val="nil"/>
              <w:bottom w:val="nil"/>
              <w:right w:val="nil"/>
            </w:tcBorders>
          </w:tcPr>
          <w:p w14:paraId="6CA563A8" w14:textId="77777777" w:rsidR="009E1ACD" w:rsidRDefault="00000000">
            <w:pPr>
              <w:spacing w:after="0" w:line="259" w:lineRule="auto"/>
              <w:ind w:left="176" w:firstLine="0"/>
            </w:pPr>
            <w:r>
              <w:t xml:space="preserve">Recovery  </w:t>
            </w:r>
          </w:p>
          <w:p w14:paraId="1FED0571" w14:textId="77777777" w:rsidR="009E1ACD" w:rsidRDefault="00000000">
            <w:pPr>
              <w:spacing w:after="0" w:line="259" w:lineRule="auto"/>
              <w:ind w:left="896" w:firstLine="0"/>
            </w:pPr>
            <w:r>
              <w:t xml:space="preserve">OK to continue to have </w:t>
            </w:r>
            <w:proofErr w:type="gramStart"/>
            <w:r>
              <w:t>symptoms</w:t>
            </w:r>
            <w:proofErr w:type="gramEnd"/>
            <w:r>
              <w:t xml:space="preserve">  </w:t>
            </w:r>
          </w:p>
          <w:p w14:paraId="62F68F8C" w14:textId="77777777" w:rsidR="009E1ACD" w:rsidRDefault="00000000">
            <w:pPr>
              <w:spacing w:after="0" w:line="259" w:lineRule="auto"/>
              <w:ind w:left="896" w:right="932" w:firstLine="0"/>
            </w:pPr>
            <w:r>
              <w:t>Can start exercising but NO team training drills M</w:t>
            </w:r>
            <w:r>
              <w:rPr>
                <w:b/>
              </w:rPr>
              <w:t>in 6 days</w:t>
            </w:r>
            <w:r>
              <w:t xml:space="preserve"> </w:t>
            </w:r>
          </w:p>
        </w:tc>
      </w:tr>
      <w:tr w:rsidR="009E1ACD" w14:paraId="1134F1B9" w14:textId="77777777">
        <w:trPr>
          <w:trHeight w:val="1464"/>
        </w:trPr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14:paraId="6C379FFA" w14:textId="77777777" w:rsidR="009E1ACD" w:rsidRDefault="00000000">
            <w:pPr>
              <w:spacing w:after="0" w:line="259" w:lineRule="auto"/>
              <w:ind w:left="0" w:firstLine="0"/>
            </w:pPr>
            <w:r>
              <w:t xml:space="preserve">Stage 3. </w:t>
            </w:r>
          </w:p>
        </w:tc>
        <w:tc>
          <w:tcPr>
            <w:tcW w:w="7058" w:type="dxa"/>
            <w:tcBorders>
              <w:top w:val="nil"/>
              <w:left w:val="nil"/>
              <w:bottom w:val="nil"/>
              <w:right w:val="nil"/>
            </w:tcBorders>
          </w:tcPr>
          <w:p w14:paraId="2D012113" w14:textId="77777777" w:rsidR="009E1ACD" w:rsidRDefault="00000000">
            <w:pPr>
              <w:spacing w:after="0" w:line="259" w:lineRule="auto"/>
              <w:ind w:left="176" w:firstLine="0"/>
            </w:pPr>
            <w:r>
              <w:t xml:space="preserve">Graded Loading </w:t>
            </w:r>
          </w:p>
          <w:p w14:paraId="1F5E94EB" w14:textId="77777777" w:rsidR="009E1ACD" w:rsidRDefault="00000000">
            <w:pPr>
              <w:spacing w:after="0" w:line="259" w:lineRule="auto"/>
              <w:ind w:left="896" w:firstLine="0"/>
            </w:pPr>
            <w:r>
              <w:t>Must be symptom-</w:t>
            </w:r>
            <w:proofErr w:type="gramStart"/>
            <w:r>
              <w:t>free</w:t>
            </w:r>
            <w:proofErr w:type="gramEnd"/>
            <w:r>
              <w:t xml:space="preserve"> </w:t>
            </w:r>
          </w:p>
          <w:p w14:paraId="0A83CBFF" w14:textId="77777777" w:rsidR="009E1ACD" w:rsidRDefault="00000000">
            <w:pPr>
              <w:spacing w:after="0" w:line="259" w:lineRule="auto"/>
              <w:ind w:left="896" w:firstLine="0"/>
            </w:pPr>
            <w:r>
              <w:t xml:space="preserve">Able to return to team training </w:t>
            </w:r>
            <w:proofErr w:type="gramStart"/>
            <w:r>
              <w:t>sessions</w:t>
            </w:r>
            <w:proofErr w:type="gramEnd"/>
            <w:r>
              <w:t xml:space="preserve"> </w:t>
            </w:r>
          </w:p>
          <w:p w14:paraId="7D35BA31" w14:textId="77777777" w:rsidR="009E1ACD" w:rsidRDefault="00000000">
            <w:pPr>
              <w:spacing w:after="0" w:line="259" w:lineRule="auto"/>
              <w:ind w:left="896" w:firstLine="0"/>
            </w:pPr>
            <w:r>
              <w:t>Progress from non-contact to limited contact to full contact M</w:t>
            </w:r>
            <w:r>
              <w:rPr>
                <w:b/>
              </w:rPr>
              <w:t>in 14 days</w:t>
            </w:r>
            <w:r>
              <w:t xml:space="preserve"> </w:t>
            </w:r>
          </w:p>
        </w:tc>
      </w:tr>
    </w:tbl>
    <w:p w14:paraId="372A0CB7" w14:textId="77777777" w:rsidR="009E1ACD" w:rsidRDefault="00000000">
      <w:pPr>
        <w:spacing w:after="0" w:line="259" w:lineRule="auto"/>
        <w:ind w:left="0" w:firstLine="0"/>
      </w:pPr>
      <w:r>
        <w:t xml:space="preserve"> </w:t>
      </w:r>
    </w:p>
    <w:p w14:paraId="63369F65" w14:textId="42EACC27" w:rsidR="009E1ACD" w:rsidRDefault="00000000">
      <w:pPr>
        <w:ind w:left="-5"/>
      </w:pPr>
      <w:r>
        <w:t xml:space="preserve">Medical clearance is required from </w:t>
      </w:r>
      <w:proofErr w:type="gramStart"/>
      <w:r>
        <w:t>Doctor</w:t>
      </w:r>
      <w:proofErr w:type="gramEnd"/>
      <w:r>
        <w:t xml:space="preserve"> to return to Team training with </w:t>
      </w:r>
      <w:r>
        <w:rPr>
          <w:b/>
        </w:rPr>
        <w:t>Full Contact</w:t>
      </w:r>
      <w:r w:rsidR="00905526">
        <w:rPr>
          <w:b/>
        </w:rPr>
        <w:t>.</w:t>
      </w:r>
      <w:r>
        <w:t xml:space="preserve"> </w:t>
      </w:r>
    </w:p>
    <w:p w14:paraId="418DDA81" w14:textId="77777777" w:rsidR="009E1ACD" w:rsidRDefault="00000000">
      <w:pPr>
        <w:spacing w:after="0" w:line="259" w:lineRule="auto"/>
        <w:ind w:left="0" w:firstLine="0"/>
      </w:pPr>
      <w:r>
        <w:t xml:space="preserve"> </w:t>
      </w:r>
    </w:p>
    <w:p w14:paraId="7A046784" w14:textId="77777777" w:rsidR="009E1ACD" w:rsidRDefault="00000000">
      <w:pPr>
        <w:ind w:left="-5"/>
      </w:pPr>
      <w:r>
        <w:t xml:space="preserve">Once the above has been completed, and a player remains symptom-free, the player may return to play. </w:t>
      </w:r>
      <w:r w:rsidRPr="00905526">
        <w:rPr>
          <w:b/>
          <w:bCs/>
        </w:rPr>
        <w:t>The minimum time to progress through this protocol is 21 days.</w:t>
      </w:r>
      <w:r>
        <w:t xml:space="preserve"> </w:t>
      </w:r>
    </w:p>
    <w:p w14:paraId="16043F4C" w14:textId="77777777" w:rsidR="009E1ACD" w:rsidRDefault="00000000">
      <w:pPr>
        <w:spacing w:after="0" w:line="259" w:lineRule="auto"/>
        <w:ind w:left="0" w:firstLine="0"/>
      </w:pPr>
      <w:r>
        <w:t xml:space="preserve"> </w:t>
      </w:r>
    </w:p>
    <w:p w14:paraId="3BFD0254" w14:textId="1B336211" w:rsidR="009E1ACD" w:rsidRDefault="00000000">
      <w:pPr>
        <w:ind w:left="-5"/>
      </w:pPr>
      <w:r w:rsidRPr="00905526">
        <w:rPr>
          <w:b/>
          <w:bCs/>
        </w:rPr>
        <w:lastRenderedPageBreak/>
        <w:t>A player aged 18 or under</w:t>
      </w:r>
      <w:r>
        <w:t xml:space="preserve"> should be treated more conservatively and should be expected to take longer than 3 weeks to return to play</w:t>
      </w:r>
      <w:r w:rsidR="00905526">
        <w:t>.</w:t>
      </w:r>
      <w:r>
        <w:t xml:space="preserve"> </w:t>
      </w:r>
    </w:p>
    <w:p w14:paraId="744F216F" w14:textId="77777777" w:rsidR="009E1ACD" w:rsidRDefault="00000000">
      <w:pPr>
        <w:spacing w:after="0" w:line="259" w:lineRule="auto"/>
        <w:ind w:left="0" w:firstLine="0"/>
      </w:pPr>
      <w:r>
        <w:t xml:space="preserve"> </w:t>
      </w:r>
    </w:p>
    <w:p w14:paraId="1AC2A61F" w14:textId="1B504672" w:rsidR="009E1ACD" w:rsidRDefault="00000000">
      <w:pPr>
        <w:ind w:left="-5"/>
      </w:pPr>
      <w:r>
        <w:t>Individual cases will have variable recovery times and may result in variable length of time to return to play</w:t>
      </w:r>
      <w:r w:rsidR="00905526">
        <w:t>.</w:t>
      </w:r>
      <w:r>
        <w:t xml:space="preserve"> </w:t>
      </w:r>
    </w:p>
    <w:p w14:paraId="386BC469" w14:textId="77777777" w:rsidR="009E1ACD" w:rsidRDefault="00000000">
      <w:pPr>
        <w:spacing w:after="0" w:line="259" w:lineRule="auto"/>
        <w:ind w:left="0" w:firstLine="0"/>
      </w:pPr>
      <w:r>
        <w:t xml:space="preserve"> </w:t>
      </w:r>
    </w:p>
    <w:p w14:paraId="195ABF1F" w14:textId="77777777" w:rsidR="009E1ACD" w:rsidRDefault="00000000">
      <w:pPr>
        <w:ind w:left="-5"/>
      </w:pPr>
      <w:r>
        <w:t xml:space="preserve">Persistent symptoms will require ongoing medical care and management. </w:t>
      </w:r>
    </w:p>
    <w:p w14:paraId="4962CCF9" w14:textId="77777777" w:rsidR="009E1ACD" w:rsidRDefault="00000000">
      <w:pPr>
        <w:spacing w:after="0" w:line="259" w:lineRule="auto"/>
        <w:ind w:left="0" w:firstLine="0"/>
      </w:pPr>
      <w:r>
        <w:t xml:space="preserve"> </w:t>
      </w:r>
    </w:p>
    <w:p w14:paraId="6E5E3596" w14:textId="77777777" w:rsidR="009E1ACD" w:rsidRDefault="00000000">
      <w:pPr>
        <w:spacing w:after="0" w:line="259" w:lineRule="auto"/>
        <w:ind w:left="0" w:firstLine="0"/>
      </w:pPr>
      <w:r>
        <w:t xml:space="preserve"> </w:t>
      </w:r>
    </w:p>
    <w:sectPr w:rsidR="009E1ACD">
      <w:pgSz w:w="11904" w:h="16838"/>
      <w:pgMar w:top="1440" w:right="1641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C0CE6"/>
    <w:multiLevelType w:val="hybridMultilevel"/>
    <w:tmpl w:val="129EBC10"/>
    <w:lvl w:ilvl="0" w:tplc="30245836">
      <w:start w:val="1"/>
      <w:numFmt w:val="decimal"/>
      <w:lvlText w:val="%1."/>
      <w:lvlJc w:val="left"/>
      <w:pPr>
        <w:ind w:left="72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561324">
      <w:start w:val="1"/>
      <w:numFmt w:val="lowerLetter"/>
      <w:lvlText w:val="%2"/>
      <w:lvlJc w:val="left"/>
      <w:pPr>
        <w:ind w:left="144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3A5A44">
      <w:start w:val="1"/>
      <w:numFmt w:val="lowerRoman"/>
      <w:lvlText w:val="%3"/>
      <w:lvlJc w:val="left"/>
      <w:pPr>
        <w:ind w:left="216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628F64">
      <w:start w:val="1"/>
      <w:numFmt w:val="decimal"/>
      <w:lvlText w:val="%4"/>
      <w:lvlJc w:val="left"/>
      <w:pPr>
        <w:ind w:left="288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E01940">
      <w:start w:val="1"/>
      <w:numFmt w:val="lowerLetter"/>
      <w:lvlText w:val="%5"/>
      <w:lvlJc w:val="left"/>
      <w:pPr>
        <w:ind w:left="360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7CD40E">
      <w:start w:val="1"/>
      <w:numFmt w:val="lowerRoman"/>
      <w:lvlText w:val="%6"/>
      <w:lvlJc w:val="left"/>
      <w:pPr>
        <w:ind w:left="432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62F3E0">
      <w:start w:val="1"/>
      <w:numFmt w:val="decimal"/>
      <w:lvlText w:val="%7"/>
      <w:lvlJc w:val="left"/>
      <w:pPr>
        <w:ind w:left="504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C29AE0">
      <w:start w:val="1"/>
      <w:numFmt w:val="lowerLetter"/>
      <w:lvlText w:val="%8"/>
      <w:lvlJc w:val="left"/>
      <w:pPr>
        <w:ind w:left="576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5069A8">
      <w:start w:val="1"/>
      <w:numFmt w:val="lowerRoman"/>
      <w:lvlText w:val="%9"/>
      <w:lvlJc w:val="left"/>
      <w:pPr>
        <w:ind w:left="648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68974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ACD"/>
    <w:rsid w:val="00181823"/>
    <w:rsid w:val="00184488"/>
    <w:rsid w:val="005B38E2"/>
    <w:rsid w:val="00905526"/>
    <w:rsid w:val="009E1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1CFDBD"/>
  <w15:docId w15:val="{F3C4B4BD-0618-4146-9E80-D25C524F4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10" w:hanging="10"/>
    </w:pPr>
    <w:rPr>
      <w:rFonts w:ascii="Aptos" w:eastAsia="Aptos" w:hAnsi="Aptos" w:cs="Aptos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vision">
    <w:name w:val="Revision"/>
    <w:hidden/>
    <w:uiPriority w:val="99"/>
    <w:semiHidden/>
    <w:rsid w:val="00905526"/>
    <w:pPr>
      <w:spacing w:after="0" w:line="240" w:lineRule="auto"/>
    </w:pPr>
    <w:rPr>
      <w:rFonts w:ascii="Aptos" w:eastAsia="Aptos" w:hAnsi="Aptos" w:cs="Aptos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macintosh</dc:creator>
  <cp:keywords/>
  <cp:lastModifiedBy>macintosh</cp:lastModifiedBy>
  <cp:revision>3</cp:revision>
  <dcterms:created xsi:type="dcterms:W3CDTF">2024-04-10T01:25:00Z</dcterms:created>
  <dcterms:modified xsi:type="dcterms:W3CDTF">2024-04-12T11:26:00Z</dcterms:modified>
</cp:coreProperties>
</file>